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9F6D24" w:rsidRPr="00575263" w:rsidRDefault="009F6D24" w:rsidP="009F6D24">
      <w:pPr>
        <w:pStyle w:val="Tabladecuadrcula31"/>
        <w:spacing w:before="0" w:line="240" w:lineRule="auto"/>
        <w:ind w:left="1985" w:hanging="1985"/>
        <w:outlineLvl w:val="0"/>
        <w:rPr>
          <w:rFonts w:ascii="Neo Sans Pro" w:eastAsia="Cambria" w:hAnsi="Neo Sans Pro"/>
          <w:b w:val="0"/>
          <w:bCs w:val="0"/>
          <w:color w:val="auto"/>
          <w:sz w:val="24"/>
          <w:szCs w:val="24"/>
          <w:lang w:eastAsia="en-US"/>
        </w:rPr>
      </w:pPr>
      <w:r w:rsidRPr="00575263">
        <w:rPr>
          <w:rFonts w:ascii="Neo Sans Pro" w:eastAsia="Cambria" w:hAnsi="Neo Sans Pro"/>
          <w:bCs w:val="0"/>
          <w:color w:val="auto"/>
          <w:sz w:val="24"/>
          <w:szCs w:val="24"/>
          <w:lang w:eastAsia="en-US"/>
        </w:rPr>
        <w:t xml:space="preserve">Nombre: </w:t>
      </w:r>
      <w:r w:rsidRPr="00575263">
        <w:rPr>
          <w:rFonts w:ascii="Neo Sans Pro" w:eastAsia="Cambria" w:hAnsi="Neo Sans Pro"/>
          <w:b w:val="0"/>
          <w:bCs w:val="0"/>
          <w:color w:val="auto"/>
          <w:sz w:val="24"/>
          <w:szCs w:val="24"/>
          <w:lang w:eastAsia="en-US"/>
        </w:rPr>
        <w:t>Rosa Isela Díaz Figueroa</w:t>
      </w:r>
    </w:p>
    <w:p w:rsidR="009F6D24" w:rsidRPr="00575263" w:rsidRDefault="009F6D24" w:rsidP="009F6D24">
      <w:pPr>
        <w:spacing w:after="0"/>
        <w:rPr>
          <w:rFonts w:ascii="Neo Sans Pro" w:hAnsi="Neo Sans Pro"/>
        </w:rPr>
      </w:pPr>
      <w:r w:rsidRPr="00575263">
        <w:rPr>
          <w:rFonts w:ascii="Neo Sans Pro" w:hAnsi="Neo Sans Pro"/>
          <w:b/>
        </w:rPr>
        <w:t>Grado de Escolaridad:</w:t>
      </w:r>
      <w:r w:rsidRPr="00575263">
        <w:rPr>
          <w:rFonts w:ascii="Neo Sans Pro" w:hAnsi="Neo Sans Pro"/>
        </w:rPr>
        <w:t xml:space="preserve"> Licenciada en Contaduría</w:t>
      </w:r>
    </w:p>
    <w:p w:rsidR="009F6D24" w:rsidRPr="00575263" w:rsidRDefault="009F6D24" w:rsidP="009F6D24">
      <w:pPr>
        <w:spacing w:after="0"/>
        <w:rPr>
          <w:rFonts w:ascii="Neo Sans Pro" w:hAnsi="Neo Sans Pro"/>
        </w:rPr>
      </w:pPr>
      <w:r w:rsidRPr="00575263">
        <w:rPr>
          <w:rFonts w:ascii="Neo Sans Pro" w:hAnsi="Neo Sans Pro"/>
          <w:b/>
        </w:rPr>
        <w:t xml:space="preserve">Cédula Profesional: </w:t>
      </w:r>
      <w:r w:rsidRPr="00575263">
        <w:rPr>
          <w:rFonts w:ascii="Neo Sans Pro" w:hAnsi="Neo Sans Pro"/>
        </w:rPr>
        <w:t>6471368</w:t>
      </w:r>
    </w:p>
    <w:p w:rsidR="009F6D24" w:rsidRPr="00575263" w:rsidRDefault="009F6D24" w:rsidP="009F6D24">
      <w:pPr>
        <w:spacing w:after="0"/>
        <w:rPr>
          <w:rFonts w:ascii="Neo Sans Pro" w:hAnsi="Neo Sans Pro"/>
        </w:rPr>
      </w:pPr>
      <w:r w:rsidRPr="00575263">
        <w:rPr>
          <w:rFonts w:ascii="Neo Sans Pro" w:hAnsi="Neo Sans Pro"/>
          <w:b/>
        </w:rPr>
        <w:t xml:space="preserve">Teléfono de Oficina: </w:t>
      </w:r>
      <w:r w:rsidRPr="00575263">
        <w:rPr>
          <w:rFonts w:ascii="Neo Sans Pro" w:hAnsi="Neo Sans Pro"/>
        </w:rPr>
        <w:t>228-8-18-18-10 Ext</w:t>
      </w:r>
      <w:r w:rsidR="009E7A3A">
        <w:rPr>
          <w:rFonts w:ascii="Neo Sans Pro" w:hAnsi="Neo Sans Pro"/>
        </w:rPr>
        <w:t>.</w:t>
      </w:r>
      <w:r w:rsidRPr="00575263">
        <w:rPr>
          <w:rFonts w:ascii="Neo Sans Pro" w:hAnsi="Neo Sans Pro"/>
        </w:rPr>
        <w:t xml:space="preserve"> 3003</w:t>
      </w:r>
    </w:p>
    <w:p w:rsidR="009F6D24" w:rsidRDefault="009F6D24" w:rsidP="009F6D24">
      <w:pPr>
        <w:spacing w:after="0"/>
        <w:rPr>
          <w:rFonts w:ascii="Neo Sans Pro" w:hAnsi="Neo Sans Pro"/>
        </w:rPr>
      </w:pPr>
      <w:r w:rsidRPr="00575263">
        <w:rPr>
          <w:rFonts w:ascii="Neo Sans Pro" w:hAnsi="Neo Sans Pro"/>
          <w:b/>
        </w:rPr>
        <w:t xml:space="preserve">Correo electrónico: </w:t>
      </w:r>
      <w:r w:rsidRPr="00365FCD">
        <w:rPr>
          <w:rFonts w:ascii="Neo Sans Pro" w:hAnsi="Neo Sans Pro"/>
        </w:rPr>
        <w:t>rdiaz@fiscaliaveracruz.gob.mx</w:t>
      </w:r>
    </w:p>
    <w:p w:rsidR="009F6D24" w:rsidRPr="00575263" w:rsidRDefault="009F6D24" w:rsidP="009F6D24">
      <w:pPr>
        <w:spacing w:after="0"/>
        <w:rPr>
          <w:rFonts w:ascii="Neo Sans Pro" w:hAnsi="Neo Sans Pro"/>
        </w:rPr>
      </w:pP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F6D24" w:rsidRDefault="009F6D24" w:rsidP="009F6D24">
      <w:pPr>
        <w:spacing w:after="0"/>
        <w:rPr>
          <w:rFonts w:ascii="Neo Sans Pro" w:hAnsi="Neo Sans Pro"/>
        </w:rPr>
      </w:pPr>
      <w:r w:rsidRPr="00575263">
        <w:rPr>
          <w:rFonts w:ascii="Neo Sans Pro" w:hAnsi="Neo Sans Pro"/>
        </w:rPr>
        <w:t>Licenciatura en Contaduría, egresada de la Facultad de Contaduría y Administración, Campus Xalapa, Universidad Veracruzana, Generación 2005-2009.</w:t>
      </w:r>
    </w:p>
    <w:p w:rsidR="009F6D24" w:rsidRPr="00575263" w:rsidRDefault="009F6D24" w:rsidP="009F6D24">
      <w:pPr>
        <w:spacing w:after="0"/>
        <w:rPr>
          <w:rFonts w:ascii="Neo Sans Pro" w:hAnsi="Neo Sans Pro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F6D24" w:rsidRDefault="009F6D2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F6D24" w:rsidRPr="00575263" w:rsidRDefault="009F6D24" w:rsidP="009F6D24">
      <w:pPr>
        <w:spacing w:after="120"/>
        <w:jc w:val="both"/>
        <w:rPr>
          <w:rFonts w:ascii="Neo Sans Pro" w:hAnsi="Neo Sans Pro"/>
        </w:rPr>
      </w:pPr>
      <w:r w:rsidRPr="00575263">
        <w:rPr>
          <w:rFonts w:ascii="Neo Sans Pro" w:hAnsi="Neo Sans Pro"/>
        </w:rPr>
        <w:t>Subdirectora de Planeación y Logística de la Policía Ministerial, perteneciente a la Fiscalía Gene</w:t>
      </w:r>
      <w:r>
        <w:rPr>
          <w:rFonts w:ascii="Neo Sans Pro" w:hAnsi="Neo Sans Pro"/>
        </w:rPr>
        <w:t>ral del Estado de Veracruz de Ignacio</w:t>
      </w:r>
      <w:r w:rsidRPr="00575263">
        <w:rPr>
          <w:rFonts w:ascii="Neo Sans Pro" w:hAnsi="Neo Sans Pro"/>
        </w:rPr>
        <w:t xml:space="preserve"> de la Llave. </w:t>
      </w:r>
      <w:r w:rsidRPr="00575263">
        <w:rPr>
          <w:rFonts w:ascii="Neo Sans Pro" w:hAnsi="Neo Sans Pro"/>
          <w:b/>
        </w:rPr>
        <w:t>Agosto 2018 a la fecha.</w:t>
      </w:r>
    </w:p>
    <w:p w:rsidR="009F6D24" w:rsidRPr="00575263" w:rsidRDefault="009F6D24" w:rsidP="009F6D24">
      <w:pPr>
        <w:spacing w:after="120"/>
        <w:jc w:val="both"/>
        <w:rPr>
          <w:rFonts w:ascii="Neo Sans Pro" w:hAnsi="Neo Sans Pro"/>
        </w:rPr>
      </w:pPr>
      <w:r w:rsidRPr="00575263">
        <w:rPr>
          <w:rFonts w:ascii="Neo Sans Pro" w:hAnsi="Neo Sans Pro"/>
        </w:rPr>
        <w:t xml:space="preserve">Auxiliar de Dirección de la Unidad Especializada en Combate al secuestro, </w:t>
      </w:r>
      <w:r>
        <w:rPr>
          <w:rFonts w:ascii="Neo Sans Pro" w:hAnsi="Neo Sans Pro"/>
        </w:rPr>
        <w:t xml:space="preserve">perteneciente a la Fiscalía General del Estado de Veracruz de Ignacio de la Llave, </w:t>
      </w:r>
      <w:r w:rsidRPr="00575263">
        <w:rPr>
          <w:rFonts w:ascii="Neo Sans Pro" w:hAnsi="Neo Sans Pro"/>
        </w:rPr>
        <w:t>de</w:t>
      </w:r>
      <w:r>
        <w:rPr>
          <w:rFonts w:ascii="Neo Sans Pro" w:hAnsi="Neo Sans Pro"/>
          <w:b/>
        </w:rPr>
        <w:t xml:space="preserve"> octubre de 2014</w:t>
      </w:r>
      <w:r w:rsidRPr="00575263">
        <w:rPr>
          <w:rFonts w:ascii="Neo Sans Pro" w:hAnsi="Neo Sans Pro"/>
          <w:b/>
        </w:rPr>
        <w:t xml:space="preserve"> </w:t>
      </w:r>
      <w:r>
        <w:rPr>
          <w:rFonts w:ascii="Neo Sans Pro" w:hAnsi="Neo Sans Pro"/>
          <w:b/>
        </w:rPr>
        <w:t xml:space="preserve">al 14 </w:t>
      </w:r>
      <w:r w:rsidRPr="00575263">
        <w:rPr>
          <w:rFonts w:ascii="Neo Sans Pro" w:hAnsi="Neo Sans Pro"/>
          <w:b/>
        </w:rPr>
        <w:t>de agosto de 2018</w:t>
      </w:r>
      <w:r w:rsidRPr="00575263">
        <w:rPr>
          <w:rFonts w:ascii="Neo Sans Pro" w:hAnsi="Neo Sans Pro"/>
        </w:rPr>
        <w:t>.</w:t>
      </w:r>
    </w:p>
    <w:p w:rsidR="009F6D24" w:rsidRPr="00575263" w:rsidRDefault="009F6D24" w:rsidP="009F6D24">
      <w:pPr>
        <w:spacing w:after="120"/>
        <w:jc w:val="both"/>
        <w:rPr>
          <w:rFonts w:ascii="Neo Sans Pro" w:hAnsi="Neo Sans Pro"/>
        </w:rPr>
      </w:pPr>
      <w:r w:rsidRPr="00575263">
        <w:rPr>
          <w:rFonts w:ascii="Neo Sans Pro" w:hAnsi="Neo Sans Pro"/>
        </w:rPr>
        <w:t xml:space="preserve">Agente de la Policía Ministerial Acreditable, Delegación Regional Xalapa, perteneciente a la Procuraduría General de Justicia del Estado de Veracruz, periodo de </w:t>
      </w:r>
      <w:r w:rsidRPr="00575263">
        <w:rPr>
          <w:rFonts w:ascii="Neo Sans Pro" w:hAnsi="Neo Sans Pro"/>
          <w:b/>
        </w:rPr>
        <w:t>octubre 2012 a octubre 2014</w:t>
      </w:r>
      <w:r w:rsidRPr="00575263">
        <w:rPr>
          <w:rFonts w:ascii="Neo Sans Pro" w:hAnsi="Neo Sans Pro"/>
        </w:rPr>
        <w:t>.</w:t>
      </w:r>
    </w:p>
    <w:p w:rsidR="009F6D24" w:rsidRPr="00575263" w:rsidRDefault="009F6D24" w:rsidP="009F6D24">
      <w:pPr>
        <w:spacing w:after="120"/>
        <w:jc w:val="both"/>
        <w:rPr>
          <w:rFonts w:ascii="Neo Sans Pro" w:hAnsi="Neo Sans Pro"/>
        </w:rPr>
      </w:pPr>
      <w:r w:rsidRPr="00575263">
        <w:rPr>
          <w:rFonts w:ascii="Neo Sans Pro" w:hAnsi="Neo Sans Pro"/>
        </w:rPr>
        <w:t xml:space="preserve">Contadora de la empresa </w:t>
      </w:r>
      <w:proofErr w:type="spellStart"/>
      <w:r w:rsidRPr="00575263">
        <w:rPr>
          <w:rFonts w:ascii="Neo Sans Pro" w:hAnsi="Neo Sans Pro"/>
        </w:rPr>
        <w:t>Rubher</w:t>
      </w:r>
      <w:proofErr w:type="spellEnd"/>
      <w:r w:rsidRPr="00575263">
        <w:rPr>
          <w:rFonts w:ascii="Neo Sans Pro" w:hAnsi="Neo Sans Pro"/>
        </w:rPr>
        <w:t xml:space="preserve"> Maquinaria y Construcciones del Golfo S.A. de C.V. </w:t>
      </w:r>
      <w:r w:rsidRPr="00575263">
        <w:rPr>
          <w:rFonts w:ascii="Neo Sans Pro" w:hAnsi="Neo Sans Pro"/>
          <w:b/>
        </w:rPr>
        <w:t>agosto 2011 a abril 2012</w:t>
      </w:r>
      <w:r w:rsidRPr="00575263">
        <w:rPr>
          <w:rFonts w:ascii="Neo Sans Pro" w:hAnsi="Neo Sans Pro"/>
        </w:rPr>
        <w:t xml:space="preserve">. </w:t>
      </w:r>
    </w:p>
    <w:p w:rsidR="009F6D24" w:rsidRPr="00575263" w:rsidRDefault="009F6D24" w:rsidP="009F6D24">
      <w:pPr>
        <w:spacing w:after="120"/>
        <w:jc w:val="both"/>
        <w:rPr>
          <w:rFonts w:ascii="Neo Sans Pro" w:hAnsi="Neo Sans Pro"/>
        </w:rPr>
      </w:pPr>
      <w:r w:rsidRPr="00575263">
        <w:rPr>
          <w:rFonts w:ascii="Neo Sans Pro" w:hAnsi="Neo Sans Pro"/>
        </w:rPr>
        <w:t xml:space="preserve">Contadora de la empresa García Rivas Construcciones y Desarrollo S.A. de C.V., periodo </w:t>
      </w:r>
      <w:r w:rsidRPr="00575263">
        <w:rPr>
          <w:rFonts w:ascii="Neo Sans Pro" w:hAnsi="Neo Sans Pro"/>
          <w:b/>
        </w:rPr>
        <w:t>septiembre 2009 a abril 2011</w:t>
      </w:r>
      <w:r w:rsidRPr="00575263">
        <w:rPr>
          <w:rFonts w:ascii="Neo Sans Pro" w:hAnsi="Neo Sans Pro"/>
        </w:rPr>
        <w:t>.</w:t>
      </w:r>
    </w:p>
    <w:p w:rsidR="009F6D24" w:rsidRDefault="009F6D24" w:rsidP="009F6D24">
      <w:pPr>
        <w:spacing w:after="120"/>
        <w:jc w:val="both"/>
        <w:rPr>
          <w:rFonts w:ascii="Neo Sans Pro" w:hAnsi="Neo Sans Pro"/>
        </w:rPr>
      </w:pPr>
      <w:r w:rsidRPr="00575263">
        <w:rPr>
          <w:rFonts w:ascii="Neo Sans Pro" w:hAnsi="Neo Sans Pro"/>
        </w:rPr>
        <w:t xml:space="preserve">Auditora del Despacho Contable “Rodríguez Hernández Asesores”, periodo </w:t>
      </w:r>
      <w:r w:rsidRPr="00575263">
        <w:rPr>
          <w:rFonts w:ascii="Neo Sans Pro" w:hAnsi="Neo Sans Pro"/>
          <w:b/>
        </w:rPr>
        <w:t>agosto 2008 a agosto 2009</w:t>
      </w:r>
      <w:r w:rsidRPr="00575263">
        <w:rPr>
          <w:rFonts w:ascii="Neo Sans Pro" w:hAnsi="Neo Sans Pro"/>
        </w:rPr>
        <w:t>.</w:t>
      </w:r>
    </w:p>
    <w:p w:rsidR="009F6D24" w:rsidRDefault="009F6D24" w:rsidP="009F6D24">
      <w:pPr>
        <w:spacing w:after="120"/>
        <w:jc w:val="both"/>
        <w:rPr>
          <w:rFonts w:ascii="Neo Sans Pro" w:hAnsi="Neo Sans Pro"/>
        </w:rPr>
      </w:pPr>
    </w:p>
    <w:p w:rsidR="009F6D24" w:rsidRPr="00575263" w:rsidRDefault="009F6D24" w:rsidP="009F6D24">
      <w:pPr>
        <w:spacing w:after="120"/>
        <w:jc w:val="both"/>
        <w:rPr>
          <w:rFonts w:ascii="Neo Sans Pro" w:hAnsi="Neo Sans Pro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9F6D24" w:rsidRPr="00575263" w:rsidRDefault="009F6D24" w:rsidP="009F6D24">
      <w:pPr>
        <w:spacing w:after="0"/>
        <w:jc w:val="both"/>
        <w:rPr>
          <w:rFonts w:ascii="Neo Sans Pro" w:hAnsi="Neo Sans Pro"/>
        </w:rPr>
      </w:pPr>
      <w:r w:rsidRPr="00575263">
        <w:rPr>
          <w:rFonts w:ascii="Neo Sans Pro" w:hAnsi="Neo Sans Pro"/>
        </w:rPr>
        <w:t>Actividades administrativas</w:t>
      </w:r>
    </w:p>
    <w:p w:rsidR="009F6D24" w:rsidRPr="00575263" w:rsidRDefault="009F6D24" w:rsidP="009F6D24">
      <w:pPr>
        <w:spacing w:after="0"/>
        <w:jc w:val="both"/>
        <w:rPr>
          <w:rFonts w:ascii="Neo Sans Pro" w:hAnsi="Neo Sans Pro"/>
        </w:rPr>
      </w:pPr>
      <w:r w:rsidRPr="00575263">
        <w:rPr>
          <w:rFonts w:ascii="Neo Sans Pro" w:hAnsi="Neo Sans Pro"/>
        </w:rPr>
        <w:t>Contabilidad e Impuestos</w:t>
      </w:r>
    </w:p>
    <w:p w:rsidR="009F6D24" w:rsidRPr="00575263" w:rsidRDefault="009F6D24" w:rsidP="009F6D24">
      <w:pPr>
        <w:spacing w:after="0"/>
        <w:jc w:val="both"/>
        <w:rPr>
          <w:rFonts w:ascii="Neo Sans Pro" w:hAnsi="Neo Sans Pro"/>
        </w:rPr>
      </w:pPr>
      <w:r w:rsidRPr="00575263">
        <w:rPr>
          <w:rFonts w:ascii="Neo Sans Pro" w:hAnsi="Neo Sans Pro"/>
        </w:rPr>
        <w:t>Manejo de Recursos Materiales</w:t>
      </w:r>
    </w:p>
    <w:p w:rsidR="009F6D24" w:rsidRPr="00575263" w:rsidRDefault="009F6D24" w:rsidP="009F6D24">
      <w:pPr>
        <w:spacing w:after="0"/>
        <w:jc w:val="both"/>
        <w:rPr>
          <w:rFonts w:ascii="Neo Sans Pro" w:hAnsi="Neo Sans Pro"/>
        </w:rPr>
      </w:pPr>
      <w:r w:rsidRPr="00575263">
        <w:rPr>
          <w:rFonts w:ascii="Neo Sans Pro" w:hAnsi="Neo Sans Pro"/>
        </w:rPr>
        <w:t>Manejo de Recursos Humanos</w:t>
      </w:r>
    </w:p>
    <w:p w:rsidR="006B643A" w:rsidRPr="00BA21B4" w:rsidRDefault="009F6D24" w:rsidP="009F6D24">
      <w:pPr>
        <w:rPr>
          <w:sz w:val="24"/>
          <w:szCs w:val="24"/>
        </w:rPr>
      </w:pPr>
      <w:r>
        <w:rPr>
          <w:rFonts w:ascii="Neo Sans Pro" w:hAnsi="Neo Sans Pro"/>
        </w:rPr>
        <w:tab/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C1" w:rsidRDefault="009F3DC1" w:rsidP="00AB5916">
      <w:pPr>
        <w:spacing w:after="0" w:line="240" w:lineRule="auto"/>
      </w:pPr>
      <w:r>
        <w:separator/>
      </w:r>
    </w:p>
  </w:endnote>
  <w:endnote w:type="continuationSeparator" w:id="0">
    <w:p w:rsidR="009F3DC1" w:rsidRDefault="009F3D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C1" w:rsidRDefault="009F3DC1" w:rsidP="00AB5916">
      <w:pPr>
        <w:spacing w:after="0" w:line="240" w:lineRule="auto"/>
      </w:pPr>
      <w:r>
        <w:separator/>
      </w:r>
    </w:p>
  </w:footnote>
  <w:footnote w:type="continuationSeparator" w:id="0">
    <w:p w:rsidR="009F3DC1" w:rsidRDefault="009F3D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65FCD"/>
    <w:rsid w:val="003E7CE6"/>
    <w:rsid w:val="00455D60"/>
    <w:rsid w:val="00462C41"/>
    <w:rsid w:val="004A1170"/>
    <w:rsid w:val="004B2D6E"/>
    <w:rsid w:val="004E4FFA"/>
    <w:rsid w:val="005502F5"/>
    <w:rsid w:val="005A32B3"/>
    <w:rsid w:val="00600D12"/>
    <w:rsid w:val="00607F62"/>
    <w:rsid w:val="006B643A"/>
    <w:rsid w:val="006C2CDA"/>
    <w:rsid w:val="00723B67"/>
    <w:rsid w:val="00726727"/>
    <w:rsid w:val="00785C57"/>
    <w:rsid w:val="00846235"/>
    <w:rsid w:val="008F6C5E"/>
    <w:rsid w:val="009E7A3A"/>
    <w:rsid w:val="009F3DC1"/>
    <w:rsid w:val="009F6D24"/>
    <w:rsid w:val="00A66637"/>
    <w:rsid w:val="00AB5916"/>
    <w:rsid w:val="00B55469"/>
    <w:rsid w:val="00BA21B4"/>
    <w:rsid w:val="00BB2BF2"/>
    <w:rsid w:val="00C47024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58680-C908-411A-8812-ACDB977A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62"/>
  </w:style>
  <w:style w:type="paragraph" w:styleId="Ttulo1">
    <w:name w:val="heading 1"/>
    <w:basedOn w:val="Normal"/>
    <w:next w:val="Normal"/>
    <w:link w:val="Ttulo1Car"/>
    <w:uiPriority w:val="9"/>
    <w:qFormat/>
    <w:rsid w:val="009F6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9F6D24"/>
    <w:pPr>
      <w:outlineLvl w:val="9"/>
    </w:pPr>
    <w:rPr>
      <w:rFonts w:ascii="Calibri" w:eastAsia="Times New Roman" w:hAnsi="Calibri" w:cs="Times New Roman"/>
      <w:color w:val="365F91"/>
      <w:lang w:val="es-ES_tradnl" w:eastAsia="es-ES_tradnl"/>
    </w:rPr>
  </w:style>
  <w:style w:type="character" w:styleId="Hipervnculo">
    <w:name w:val="Hyperlink"/>
    <w:uiPriority w:val="99"/>
    <w:unhideWhenUsed/>
    <w:rsid w:val="009F6D24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F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5846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2019-10-08T18:26:00Z</dcterms:created>
  <dcterms:modified xsi:type="dcterms:W3CDTF">2019-12-02T17:07:00Z</dcterms:modified>
</cp:coreProperties>
</file>